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0D8" w:rsidRDefault="005340D8" w:rsidP="005340D8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6"/>
        <w:tblW w:w="9278" w:type="dxa"/>
        <w:jc w:val="center"/>
        <w:tblInd w:w="-601" w:type="dxa"/>
        <w:tblLook w:val="04A0"/>
      </w:tblPr>
      <w:tblGrid>
        <w:gridCol w:w="1135"/>
        <w:gridCol w:w="324"/>
        <w:gridCol w:w="951"/>
        <w:gridCol w:w="567"/>
        <w:gridCol w:w="851"/>
        <w:gridCol w:w="817"/>
        <w:gridCol w:w="1039"/>
        <w:gridCol w:w="617"/>
        <w:gridCol w:w="504"/>
        <w:gridCol w:w="1055"/>
        <w:gridCol w:w="79"/>
        <w:gridCol w:w="1339"/>
      </w:tblGrid>
      <w:tr w:rsidR="005340D8" w:rsidRPr="00756297" w:rsidTr="0097660D">
        <w:trPr>
          <w:trHeight w:val="614"/>
          <w:jc w:val="center"/>
        </w:trPr>
        <w:tc>
          <w:tcPr>
            <w:tcW w:w="1459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测量过程</w:t>
            </w:r>
          </w:p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(</w:t>
            </w:r>
            <w:r w:rsidRPr="00756297">
              <w:rPr>
                <w:rFonts w:ascii="Times New Roman" w:hAnsi="Times New Roman" w:cs="Times New Roman"/>
              </w:rPr>
              <w:t>参数</w:t>
            </w:r>
            <w:r w:rsidRPr="00756297">
              <w:rPr>
                <w:rFonts w:ascii="Times New Roman" w:hAnsi="Times New Roman" w:cs="Times New Roman"/>
              </w:rPr>
              <w:t>)</w:t>
            </w:r>
            <w:r w:rsidRPr="00756297"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186" w:type="dxa"/>
            <w:gridSpan w:val="4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E86362">
              <w:rPr>
                <w:rFonts w:ascii="Times New Roman" w:hAnsi="Times New Roman" w:hint="eastAsia"/>
                <w:kern w:val="0"/>
                <w:szCs w:val="21"/>
              </w:rPr>
              <w:t>来料幅宽测量过程</w:t>
            </w:r>
          </w:p>
        </w:tc>
        <w:tc>
          <w:tcPr>
            <w:tcW w:w="1656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被查部门</w:t>
            </w:r>
          </w:p>
        </w:tc>
        <w:tc>
          <w:tcPr>
            <w:tcW w:w="2977" w:type="dxa"/>
            <w:gridSpan w:val="4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品控部</w:t>
            </w:r>
          </w:p>
        </w:tc>
      </w:tr>
      <w:tr w:rsidR="005340D8" w:rsidRPr="00756297" w:rsidTr="0097660D">
        <w:trPr>
          <w:trHeight w:val="551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被测参数</w:t>
            </w:r>
          </w:p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 w:rsidRPr="0075629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668" w:type="dxa"/>
            <w:gridSpan w:val="2"/>
            <w:vAlign w:val="center"/>
          </w:tcPr>
          <w:p w:rsidR="005340D8" w:rsidRPr="00473ED9" w:rsidRDefault="005340D8" w:rsidP="0097660D">
            <w:pPr>
              <w:ind w:leftChars="16" w:left="418" w:hangingChars="183" w:hanging="384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1450mm</w:t>
            </w:r>
          </w:p>
        </w:tc>
        <w:tc>
          <w:tcPr>
            <w:tcW w:w="1656" w:type="dxa"/>
            <w:gridSpan w:val="2"/>
            <w:vMerge w:val="restart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418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5340D8" w:rsidRPr="00756297" w:rsidTr="0097660D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公差</w:t>
            </w:r>
            <w:r w:rsidRPr="00756297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668" w:type="dxa"/>
            <w:gridSpan w:val="2"/>
            <w:vAlign w:val="center"/>
          </w:tcPr>
          <w:p w:rsidR="005340D8" w:rsidRPr="00473ED9" w:rsidRDefault="005340D8" w:rsidP="0097660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±</w:t>
            </w:r>
            <w:r>
              <w:rPr>
                <w:rFonts w:ascii="Times New Roman" w:hAnsi="Times New Roman" w:hint="eastAsia"/>
                <w:kern w:val="0"/>
                <w:szCs w:val="21"/>
              </w:rPr>
              <w:t>3%</w:t>
            </w:r>
          </w:p>
        </w:tc>
        <w:tc>
          <w:tcPr>
            <w:tcW w:w="1656" w:type="dxa"/>
            <w:gridSpan w:val="2"/>
            <w:vMerge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eastAsia"/>
              </w:rPr>
              <w:t>10</w:t>
            </w:r>
            <w:r w:rsidRPr="000F7F73">
              <w:rPr>
                <w:rFonts w:ascii="Times New Roman" w:hAnsi="Times New Roman" w:hint="eastAsia"/>
                <w:kern w:val="0"/>
                <w:szCs w:val="21"/>
              </w:rPr>
              <w:t xml:space="preserve"> s/d</w:t>
            </w:r>
            <w:r>
              <w:rPr>
                <w:rFonts w:ascii="Times New Roman" w:hAnsi="Times New Roman" w:cs="Times New Roman" w:hint="eastAsia"/>
              </w:rPr>
              <w:t xml:space="preserve"> (k=2)</w:t>
            </w:r>
          </w:p>
        </w:tc>
      </w:tr>
      <w:tr w:rsidR="005340D8" w:rsidRPr="00756297" w:rsidTr="0097660D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668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  <w:tc>
          <w:tcPr>
            <w:tcW w:w="1656" w:type="dxa"/>
            <w:gridSpan w:val="2"/>
            <w:vMerge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  <w:gridSpan w:val="2"/>
            <w:vAlign w:val="center"/>
          </w:tcPr>
          <w:p w:rsidR="005340D8" w:rsidRPr="00756297" w:rsidRDefault="005340D8" w:rsidP="0097660D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</w:tr>
      <w:tr w:rsidR="005340D8" w:rsidRPr="00756297" w:rsidTr="0097660D">
        <w:trPr>
          <w:trHeight w:val="580"/>
          <w:jc w:val="center"/>
        </w:trPr>
        <w:tc>
          <w:tcPr>
            <w:tcW w:w="9278" w:type="dxa"/>
            <w:gridSpan w:val="12"/>
          </w:tcPr>
          <w:p w:rsidR="005340D8" w:rsidRPr="00756297" w:rsidRDefault="005340D8" w:rsidP="0097660D">
            <w:pPr>
              <w:jc w:val="left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5340D8" w:rsidRPr="00756297" w:rsidTr="0097660D">
        <w:trPr>
          <w:trHeight w:val="530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3455F1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3455F1">
              <w:rPr>
                <w:rFonts w:ascii="Times New Roman" w:hAnsi="Times New Roman" w:cs="Times New Roman"/>
              </w:rPr>
              <w:t>计量特性</w:t>
            </w:r>
          </w:p>
        </w:tc>
        <w:tc>
          <w:tcPr>
            <w:tcW w:w="1339" w:type="dxa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是否满足</w:t>
            </w:r>
          </w:p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计量要求</w:t>
            </w:r>
          </w:p>
        </w:tc>
      </w:tr>
      <w:tr w:rsidR="005340D8" w:rsidRPr="00756297" w:rsidTr="0097660D">
        <w:trPr>
          <w:trHeight w:val="568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418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856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21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134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</w:rPr>
              <w:t>其他</w:t>
            </w:r>
            <w:r w:rsidRPr="00756297"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339" w:type="dxa"/>
            <w:vMerge w:val="restart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48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int="eastAsia"/>
              </w:rPr>
              <w:t>纤维卷尺</w:t>
            </w:r>
          </w:p>
        </w:tc>
        <w:tc>
          <w:tcPr>
            <w:tcW w:w="1418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0F7F73">
              <w:rPr>
                <w:rFonts w:ascii="Times New Roman" w:hint="eastAsia"/>
              </w:rPr>
              <w:t>（</w:t>
            </w:r>
            <w:r>
              <w:rPr>
                <w:rFonts w:ascii="Times New Roman" w:hint="eastAsia"/>
              </w:rPr>
              <w:t>0</w:t>
            </w:r>
            <w:r w:rsidRPr="000F7F73">
              <w:rPr>
                <w:rFonts w:ascii="Times New Roman" w:hint="eastAsia"/>
              </w:rPr>
              <w:t>－</w:t>
            </w:r>
            <w:r>
              <w:rPr>
                <w:rFonts w:ascii="Times New Roman" w:hAnsi="Times New Roman" w:hint="eastAsia"/>
              </w:rPr>
              <w:t>1.5</w:t>
            </w:r>
            <w:r w:rsidRPr="000F7F73">
              <w:rPr>
                <w:rFonts w:ascii="Times New Roman" w:hint="eastAsia"/>
              </w:rPr>
              <w:t>）</w:t>
            </w:r>
            <w:r>
              <w:rPr>
                <w:rFonts w:ascii="Times New Roman" w:hAnsi="Times New Roman" w:hint="eastAsia"/>
                <w:kern w:val="0"/>
                <w:szCs w:val="21"/>
              </w:rPr>
              <w:t>m</w:t>
            </w:r>
          </w:p>
        </w:tc>
        <w:tc>
          <w:tcPr>
            <w:tcW w:w="1856" w:type="dxa"/>
            <w:gridSpan w:val="2"/>
            <w:vAlign w:val="center"/>
          </w:tcPr>
          <w:p w:rsidR="005340D8" w:rsidRPr="005C378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5C3787">
              <w:rPr>
                <w:rFonts w:ascii="Times New Roman" w:hAnsi="Times New Roman" w:hint="eastAsia"/>
              </w:rPr>
              <w:t>+1.0mm</w:t>
            </w:r>
          </w:p>
        </w:tc>
        <w:tc>
          <w:tcPr>
            <w:tcW w:w="1121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  <w:tc>
          <w:tcPr>
            <w:tcW w:w="1339" w:type="dxa"/>
            <w:vMerge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0D8" w:rsidRPr="00756297" w:rsidTr="0097660D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测量过程控制规范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E124BC" w:rsidRDefault="005340D8" w:rsidP="0097660D">
            <w:pPr>
              <w:jc w:val="center"/>
            </w:pPr>
            <w:r w:rsidRPr="00E124BC">
              <w:rPr>
                <w:rFonts w:ascii="Times New Roman" w:hAnsi="宋体" w:hint="eastAsia"/>
                <w:kern w:val="0"/>
                <w:szCs w:val="21"/>
              </w:rPr>
              <w:t>来料检验作业指导书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340D8" w:rsidRPr="00756297" w:rsidTr="0097660D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测量方法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E124BC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E124BC">
              <w:rPr>
                <w:rFonts w:ascii="Times New Roman" w:hAnsi="宋体" w:hint="eastAsia"/>
                <w:kern w:val="0"/>
                <w:szCs w:val="21"/>
              </w:rPr>
              <w:t>来料检验作业指导书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56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E124BC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E124BC">
              <w:rPr>
                <w:rFonts w:ascii="宋体" w:hAnsi="宋体" w:hint="eastAsia"/>
                <w:szCs w:val="21"/>
              </w:rPr>
              <w:t>常温常湿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E124BC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E124BC">
              <w:rPr>
                <w:rFonts w:ascii="Times New Roman" w:hAnsi="Times New Roman" w:cs="Times New Roman" w:hint="eastAsia"/>
              </w:rPr>
              <w:t>黄雄生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161BB9" w:rsidRDefault="005340D8" w:rsidP="0097660D">
            <w:pPr>
              <w:jc w:val="center"/>
              <w:rPr>
                <w:szCs w:val="21"/>
              </w:rPr>
            </w:pPr>
            <w:r w:rsidRPr="00161BB9">
              <w:rPr>
                <w:rFonts w:hint="eastAsia"/>
                <w:szCs w:val="21"/>
              </w:rPr>
              <w:t>见不确定度评定报告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161BB9" w:rsidRDefault="005340D8" w:rsidP="009766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实际不确定度小于等于</w:t>
            </w:r>
            <w:r w:rsidRPr="00161BB9">
              <w:rPr>
                <w:rFonts w:hint="eastAsia"/>
                <w:szCs w:val="21"/>
              </w:rPr>
              <w:t>允许不确定度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过程有效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161BB9" w:rsidRDefault="005340D8" w:rsidP="0097660D">
            <w:pPr>
              <w:jc w:val="center"/>
              <w:rPr>
                <w:szCs w:val="21"/>
              </w:rPr>
            </w:pPr>
            <w:r w:rsidRPr="00230171"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体系建立至今，每月利用核查标准</w:t>
            </w:r>
            <w:r w:rsidRPr="00F341D1">
              <w:rPr>
                <w:rFonts w:hint="eastAsia"/>
                <w:szCs w:val="21"/>
              </w:rPr>
              <w:t>，进行测量过程核查，并绘制控制图，根据控制图判断测量过程是否失控。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控制图绘制</w:t>
            </w:r>
            <w:r w:rsidRPr="00756297">
              <w:rPr>
                <w:rFonts w:ascii="Times New Roman" w:hAnsi="Times New Roman" w:cs="Times New Roman"/>
                <w:szCs w:val="21"/>
              </w:rPr>
              <w:t>(</w:t>
            </w:r>
            <w:r w:rsidRPr="00756297">
              <w:rPr>
                <w:rFonts w:ascii="Times New Roman" w:hAnsi="Times New Roman" w:cs="Times New Roman"/>
                <w:szCs w:val="21"/>
              </w:rPr>
              <w:t>如果有</w:t>
            </w:r>
            <w:r w:rsidRPr="00756297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529" w:type="dxa"/>
            <w:gridSpan w:val="8"/>
            <w:tcBorders>
              <w:top w:val="nil"/>
            </w:tcBorders>
            <w:vAlign w:val="center"/>
          </w:tcPr>
          <w:p w:rsidR="005340D8" w:rsidRPr="00161BB9" w:rsidRDefault="005340D8" w:rsidP="009766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有绘制图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60"/>
          <w:jc w:val="center"/>
        </w:trPr>
        <w:tc>
          <w:tcPr>
            <w:tcW w:w="1135" w:type="dxa"/>
            <w:vAlign w:val="center"/>
          </w:tcPr>
          <w:p w:rsidR="005340D8" w:rsidRPr="00CC3FCC" w:rsidRDefault="005340D8" w:rsidP="0097660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143" w:type="dxa"/>
            <w:gridSpan w:val="11"/>
          </w:tcPr>
          <w:p w:rsidR="005340D8" w:rsidRPr="00756297" w:rsidRDefault="005340D8" w:rsidP="0097660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756297"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:rsidR="005340D8" w:rsidRPr="00567B4A" w:rsidRDefault="005340D8" w:rsidP="0097660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查计量要求导出满足顾客、组织</w:t>
            </w:r>
            <w:r w:rsidRPr="002D0E7F">
              <w:rPr>
                <w:rFonts w:ascii="宋体" w:hAnsi="宋体" w:hint="eastAsia"/>
                <w:color w:val="000000" w:themeColor="text1"/>
                <w:szCs w:val="21"/>
              </w:rPr>
              <w:t>和法律法规要求；测量方法已受控、环境条件满足要求、操作人员已进行培训合格后上岗；测量不确定度评定方法采用A、B类合成然后扩展，符合要求；</w:t>
            </w:r>
            <w:r>
              <w:rPr>
                <w:rFonts w:hint="eastAsia"/>
                <w:szCs w:val="21"/>
              </w:rPr>
              <w:t>每月利用核查标准</w:t>
            </w:r>
            <w:r w:rsidRPr="00F341D1">
              <w:rPr>
                <w:rFonts w:hint="eastAsia"/>
                <w:szCs w:val="21"/>
              </w:rPr>
              <w:t>，进行测量过程核查，并绘制控制图，根据控制图判断测量过程是否失控。</w:t>
            </w:r>
            <w:r>
              <w:rPr>
                <w:rFonts w:hint="eastAsia"/>
                <w:szCs w:val="21"/>
              </w:rPr>
              <w:t>目前</w:t>
            </w:r>
            <w:r w:rsidRPr="00567B4A">
              <w:rPr>
                <w:rFonts w:ascii="宋体" w:hAnsi="宋体" w:hint="eastAsia"/>
                <w:szCs w:val="21"/>
              </w:rPr>
              <w:t>该测量过程的控制处于受控状态，并保持有效。</w:t>
            </w:r>
          </w:p>
          <w:p w:rsidR="005340D8" w:rsidRPr="009F2263" w:rsidRDefault="005340D8" w:rsidP="0097660D">
            <w:pPr>
              <w:rPr>
                <w:rFonts w:ascii="Times New Roman" w:hAnsi="Times New Roman" w:cs="Times New Roman"/>
                <w:szCs w:val="21"/>
              </w:rPr>
            </w:pPr>
          </w:p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审核结论：</w:t>
            </w:r>
            <w:r w:rsidRPr="00756297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756297">
              <w:rPr>
                <w:rFonts w:ascii="Times New Roman" w:hAnsi="Times New Roman" w:cs="Times New Roman"/>
                <w:szCs w:val="21"/>
              </w:rPr>
              <w:t>符合</w:t>
            </w:r>
            <w:r w:rsidRPr="00756297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756297">
              <w:rPr>
                <w:rFonts w:ascii="Times New Roman" w:hAnsi="Times New Roman" w:cs="Times New Roman"/>
                <w:szCs w:val="21"/>
              </w:rPr>
              <w:t>有缺陷</w:t>
            </w:r>
            <w:r w:rsidRPr="00756297">
              <w:rPr>
                <w:rFonts w:ascii="Times New Roman" w:hAnsi="Times New Roman" w:cs="Times New Roman"/>
                <w:szCs w:val="21"/>
              </w:rPr>
              <w:t xml:space="preserve">    □</w:t>
            </w:r>
            <w:r w:rsidRPr="00756297">
              <w:rPr>
                <w:rFonts w:ascii="Times New Roman" w:hAnsi="Times New Roman" w:cs="Times New Roman"/>
                <w:szCs w:val="21"/>
              </w:rPr>
              <w:t>不符合（注：在选项上打</w:t>
            </w:r>
            <w:r w:rsidRPr="00756297">
              <w:rPr>
                <w:rFonts w:ascii="Times New Roman" w:hAnsi="Times New Roman" w:cs="Times New Roman"/>
                <w:szCs w:val="21"/>
              </w:rPr>
              <w:t>√</w:t>
            </w:r>
            <w:r w:rsidRPr="00756297"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:rsidR="005340D8" w:rsidRDefault="005340D8" w:rsidP="00872102">
      <w:pPr>
        <w:spacing w:beforeLines="50"/>
        <w:rPr>
          <w:rFonts w:ascii="Times New Roman" w:eastAsia="宋体" w:hAnsi="Times New Roman" w:cs="Times New Roman"/>
          <w:szCs w:val="21"/>
        </w:rPr>
      </w:pPr>
    </w:p>
    <w:p w:rsidR="005340D8" w:rsidRDefault="005340D8" w:rsidP="00872102">
      <w:pPr>
        <w:spacing w:beforeLines="50"/>
        <w:rPr>
          <w:rFonts w:ascii="Times New Roman" w:hAnsi="Times New Roman" w:cs="Times New Roman"/>
          <w:sz w:val="18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>
        <w:rPr>
          <w:rFonts w:ascii="Times New Roman" w:eastAsia="宋体" w:hAnsi="Times New Roman" w:cs="Times New Roman" w:hint="eastAsia"/>
          <w:szCs w:val="21"/>
        </w:rPr>
        <w:t xml:space="preserve">     </w:t>
      </w:r>
      <w:r>
        <w:rPr>
          <w:rFonts w:ascii="Times New Roman" w:eastAsia="宋体" w:hAnsi="Times New Roman" w:cs="Times New Roman" w:hint="eastAsia"/>
          <w:szCs w:val="21"/>
        </w:rPr>
        <w:t>年</w:t>
      </w:r>
      <w:r>
        <w:rPr>
          <w:rFonts w:ascii="Times New Roman" w:eastAsia="宋体" w:hAnsi="Times New Roman" w:cs="Times New Roman" w:hint="eastAsia"/>
          <w:szCs w:val="21"/>
        </w:rPr>
        <w:t xml:space="preserve">      </w:t>
      </w:r>
      <w:r>
        <w:rPr>
          <w:rFonts w:ascii="Times New Roman" w:eastAsia="宋体" w:hAnsi="Times New Roman" w:cs="Times New Roman" w:hint="eastAsia"/>
          <w:szCs w:val="21"/>
        </w:rPr>
        <w:t>月</w:t>
      </w:r>
      <w:r>
        <w:rPr>
          <w:rFonts w:ascii="Times New Roman" w:eastAsia="宋体" w:hAnsi="Times New Roman" w:cs="Times New Roman" w:hint="eastAsia"/>
          <w:szCs w:val="21"/>
        </w:rPr>
        <w:t xml:space="preserve">    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  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  <w:bookmarkStart w:id="0" w:name="_GoBack"/>
      <w:bookmarkEnd w:id="0"/>
      <w:r>
        <w:rPr>
          <w:rFonts w:ascii="Times New Roman" w:hAnsi="Times New Roman" w:cs="Times New Roman"/>
          <w:sz w:val="18"/>
        </w:rPr>
        <w:br w:type="page"/>
      </w:r>
    </w:p>
    <w:p w:rsidR="005340D8" w:rsidRDefault="005340D8" w:rsidP="005340D8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测量过程控制检查表</w:t>
      </w:r>
    </w:p>
    <w:tbl>
      <w:tblPr>
        <w:tblStyle w:val="a6"/>
        <w:tblW w:w="9278" w:type="dxa"/>
        <w:jc w:val="center"/>
        <w:tblInd w:w="-601" w:type="dxa"/>
        <w:tblLook w:val="04A0"/>
      </w:tblPr>
      <w:tblGrid>
        <w:gridCol w:w="1135"/>
        <w:gridCol w:w="324"/>
        <w:gridCol w:w="951"/>
        <w:gridCol w:w="567"/>
        <w:gridCol w:w="851"/>
        <w:gridCol w:w="572"/>
        <w:gridCol w:w="1284"/>
        <w:gridCol w:w="417"/>
        <w:gridCol w:w="704"/>
        <w:gridCol w:w="855"/>
        <w:gridCol w:w="279"/>
        <w:gridCol w:w="1339"/>
      </w:tblGrid>
      <w:tr w:rsidR="005340D8" w:rsidRPr="00756297" w:rsidTr="0097660D">
        <w:trPr>
          <w:trHeight w:val="614"/>
          <w:jc w:val="center"/>
        </w:trPr>
        <w:tc>
          <w:tcPr>
            <w:tcW w:w="1459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测量过程</w:t>
            </w:r>
          </w:p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(</w:t>
            </w:r>
            <w:r w:rsidRPr="00756297">
              <w:rPr>
                <w:rFonts w:ascii="Times New Roman" w:hAnsi="Times New Roman" w:cs="Times New Roman"/>
              </w:rPr>
              <w:t>参数</w:t>
            </w:r>
            <w:r w:rsidRPr="00756297">
              <w:rPr>
                <w:rFonts w:ascii="Times New Roman" w:hAnsi="Times New Roman" w:cs="Times New Roman"/>
              </w:rPr>
              <w:t>)</w:t>
            </w:r>
            <w:r w:rsidRPr="00756297"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2941" w:type="dxa"/>
            <w:gridSpan w:val="4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26315D">
              <w:rPr>
                <w:rFonts w:ascii="Times New Roman" w:hAnsi="Times New Roman" w:hint="eastAsia"/>
                <w:kern w:val="0"/>
                <w:szCs w:val="21"/>
              </w:rPr>
              <w:t>面料克重检验过程</w:t>
            </w:r>
          </w:p>
        </w:tc>
        <w:tc>
          <w:tcPr>
            <w:tcW w:w="1701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被查部门</w:t>
            </w:r>
          </w:p>
        </w:tc>
        <w:tc>
          <w:tcPr>
            <w:tcW w:w="3177" w:type="dxa"/>
            <w:gridSpan w:val="4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品控部</w:t>
            </w:r>
          </w:p>
        </w:tc>
      </w:tr>
      <w:tr w:rsidR="005340D8" w:rsidRPr="00756297" w:rsidTr="0097660D">
        <w:trPr>
          <w:trHeight w:val="551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被测参数</w:t>
            </w:r>
          </w:p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 w:rsidRPr="0075629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423" w:type="dxa"/>
            <w:gridSpan w:val="2"/>
            <w:vAlign w:val="center"/>
          </w:tcPr>
          <w:p w:rsidR="005340D8" w:rsidRPr="00473ED9" w:rsidRDefault="005340D8" w:rsidP="0097660D">
            <w:pPr>
              <w:ind w:leftChars="16" w:left="418" w:hangingChars="183" w:hanging="384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155</w:t>
            </w:r>
            <w:r w:rsidRPr="0026315D">
              <w:rPr>
                <w:rFonts w:ascii="Times New Roman" w:hAnsi="Times New Roman"/>
                <w:kern w:val="0"/>
                <w:szCs w:val="21"/>
              </w:rPr>
              <w:t>g/m</w:t>
            </w:r>
            <w:r w:rsidRPr="001A6BFD">
              <w:rPr>
                <w:rFonts w:ascii="Times New Roman" w:hAnsi="Times New Roman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618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  <w:tr w:rsidR="005340D8" w:rsidRPr="00756297" w:rsidTr="0097660D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公差</w:t>
            </w:r>
            <w:r w:rsidRPr="00756297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423" w:type="dxa"/>
            <w:gridSpan w:val="2"/>
            <w:vAlign w:val="center"/>
          </w:tcPr>
          <w:p w:rsidR="005340D8" w:rsidRPr="00473ED9" w:rsidRDefault="005340D8" w:rsidP="0097660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F7F73">
              <w:rPr>
                <w:rFonts w:ascii="Times New Roman" w:hAnsi="Times New Roman" w:hint="eastAsia"/>
                <w:kern w:val="0"/>
                <w:szCs w:val="21"/>
              </w:rPr>
              <w:t>±</w:t>
            </w:r>
            <w:r>
              <w:rPr>
                <w:rFonts w:ascii="Times New Roman" w:hAnsi="Times New Roman" w:hint="eastAsia"/>
                <w:kern w:val="0"/>
                <w:szCs w:val="21"/>
              </w:rPr>
              <w:t>5</w:t>
            </w:r>
            <w:r w:rsidRPr="0026315D">
              <w:rPr>
                <w:rFonts w:ascii="Times New Roman" w:hAnsi="Times New Roman"/>
                <w:kern w:val="0"/>
                <w:szCs w:val="21"/>
              </w:rPr>
              <w:t>g/m</w:t>
            </w:r>
            <w:r w:rsidRPr="001A6BFD">
              <w:rPr>
                <w:rFonts w:ascii="Times New Roman" w:hAnsi="Times New Roman"/>
                <w:kern w:val="0"/>
                <w:szCs w:val="21"/>
                <w:vertAlign w:val="superscript"/>
              </w:rPr>
              <w:t>2</w:t>
            </w:r>
          </w:p>
        </w:tc>
        <w:tc>
          <w:tcPr>
            <w:tcW w:w="1701" w:type="dxa"/>
            <w:gridSpan w:val="2"/>
            <w:vMerge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618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 w:rsidRPr="000F7F73">
              <w:rPr>
                <w:rFonts w:ascii="Times New Roman" w:hAnsi="Times New Roman" w:hint="eastAsia"/>
              </w:rPr>
              <w:t>.</w:t>
            </w:r>
            <w:r>
              <w:rPr>
                <w:rFonts w:ascii="Times New Roman" w:hAnsi="Times New Roman" w:hint="eastAsia"/>
              </w:rPr>
              <w:t>7</w:t>
            </w:r>
            <w:r w:rsidRPr="000F7F73">
              <w:rPr>
                <w:rFonts w:ascii="Times New Roman" w:hAnsi="Times New Roman"/>
              </w:rPr>
              <w:t xml:space="preserve"> </w:t>
            </w:r>
            <w:r w:rsidRPr="0026315D">
              <w:rPr>
                <w:rFonts w:ascii="Times New Roman" w:hAnsi="Times New Roman"/>
                <w:kern w:val="0"/>
                <w:szCs w:val="21"/>
              </w:rPr>
              <w:t>g/m</w:t>
            </w:r>
            <w:r w:rsidRPr="0026315D">
              <w:rPr>
                <w:rFonts w:ascii="Times New Roman" w:hAnsi="Times New Roman"/>
                <w:kern w:val="0"/>
                <w:szCs w:val="21"/>
                <w:vertAlign w:val="super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 xml:space="preserve"> (k=2)</w:t>
            </w:r>
          </w:p>
        </w:tc>
      </w:tr>
      <w:tr w:rsidR="005340D8" w:rsidRPr="00756297" w:rsidTr="0097660D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23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  <w:tc>
          <w:tcPr>
            <w:tcW w:w="1701" w:type="dxa"/>
            <w:gridSpan w:val="2"/>
            <w:vMerge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618" w:type="dxa"/>
            <w:gridSpan w:val="2"/>
            <w:vAlign w:val="center"/>
          </w:tcPr>
          <w:p w:rsidR="005340D8" w:rsidRPr="00756297" w:rsidRDefault="005340D8" w:rsidP="0097660D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</w:tr>
      <w:tr w:rsidR="005340D8" w:rsidRPr="00756297" w:rsidTr="00E95D2D">
        <w:trPr>
          <w:trHeight w:val="495"/>
          <w:jc w:val="center"/>
        </w:trPr>
        <w:tc>
          <w:tcPr>
            <w:tcW w:w="9278" w:type="dxa"/>
            <w:gridSpan w:val="12"/>
          </w:tcPr>
          <w:p w:rsidR="005340D8" w:rsidRPr="00756297" w:rsidRDefault="005340D8" w:rsidP="0097660D">
            <w:pPr>
              <w:jc w:val="left"/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5340D8" w:rsidRPr="00756297" w:rsidTr="0097660D">
        <w:trPr>
          <w:trHeight w:val="530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3455F1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3455F1">
              <w:rPr>
                <w:rFonts w:ascii="Times New Roman" w:hAnsi="Times New Roman" w:cs="Times New Roman"/>
              </w:rPr>
              <w:t>计量特性</w:t>
            </w:r>
          </w:p>
        </w:tc>
        <w:tc>
          <w:tcPr>
            <w:tcW w:w="1339" w:type="dxa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是否满足</w:t>
            </w:r>
          </w:p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</w:rPr>
              <w:t>计量要求</w:t>
            </w:r>
          </w:p>
        </w:tc>
      </w:tr>
      <w:tr w:rsidR="005340D8" w:rsidRPr="00756297" w:rsidTr="0097660D">
        <w:trPr>
          <w:trHeight w:val="568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418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856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21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134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</w:rPr>
              <w:t>其他</w:t>
            </w:r>
            <w:r w:rsidRPr="00756297"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339" w:type="dxa"/>
            <w:vMerge w:val="restart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460"/>
          <w:jc w:val="center"/>
        </w:trPr>
        <w:tc>
          <w:tcPr>
            <w:tcW w:w="2410" w:type="dxa"/>
            <w:gridSpan w:val="3"/>
            <w:vAlign w:val="center"/>
          </w:tcPr>
          <w:p w:rsidR="005340D8" w:rsidRPr="000F7F73" w:rsidRDefault="005340D8" w:rsidP="009766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int="eastAsia"/>
              </w:rPr>
              <w:t>电子天平</w:t>
            </w:r>
          </w:p>
        </w:tc>
        <w:tc>
          <w:tcPr>
            <w:tcW w:w="1418" w:type="dxa"/>
            <w:gridSpan w:val="2"/>
            <w:vAlign w:val="center"/>
          </w:tcPr>
          <w:p w:rsidR="005340D8" w:rsidRPr="00756297" w:rsidRDefault="005340D8" w:rsidP="00826A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(0-300)g</w:t>
            </w:r>
          </w:p>
        </w:tc>
        <w:tc>
          <w:tcPr>
            <w:tcW w:w="1856" w:type="dxa"/>
            <w:gridSpan w:val="2"/>
            <w:vAlign w:val="center"/>
          </w:tcPr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i/>
              </w:rPr>
              <w:t>U=</w:t>
            </w:r>
            <w:r>
              <w:rPr>
                <w:rFonts w:ascii="Times New Roman" w:hint="eastAsia"/>
              </w:rPr>
              <w:t>0</w:t>
            </w:r>
            <w:r w:rsidRPr="005C3787">
              <w:rPr>
                <w:rFonts w:ascii="Times New Roman" w:hint="eastAsia"/>
              </w:rPr>
              <w:t>.</w:t>
            </w:r>
            <w:r>
              <w:rPr>
                <w:rFonts w:ascii="Times New Roman" w:hint="eastAsia"/>
              </w:rPr>
              <w:t>01g</w:t>
            </w:r>
            <w:r w:rsidRPr="005C3787">
              <w:rPr>
                <w:rFonts w:ascii="Times New Roman" w:hint="eastAsia"/>
              </w:rPr>
              <w:t>(k=2)</w:t>
            </w:r>
          </w:p>
        </w:tc>
        <w:tc>
          <w:tcPr>
            <w:tcW w:w="1121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-0.01g</w:t>
            </w:r>
          </w:p>
        </w:tc>
        <w:tc>
          <w:tcPr>
            <w:tcW w:w="1134" w:type="dxa"/>
            <w:gridSpan w:val="2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  <w:tc>
          <w:tcPr>
            <w:tcW w:w="1339" w:type="dxa"/>
            <w:vMerge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0D8" w:rsidRPr="00756297" w:rsidTr="0097660D">
        <w:trPr>
          <w:trHeight w:val="411"/>
          <w:jc w:val="center"/>
        </w:trPr>
        <w:tc>
          <w:tcPr>
            <w:tcW w:w="2410" w:type="dxa"/>
            <w:gridSpan w:val="3"/>
            <w:vAlign w:val="center"/>
          </w:tcPr>
          <w:p w:rsidR="005340D8" w:rsidRPr="000F7F73" w:rsidRDefault="005340D8" w:rsidP="0097660D">
            <w:pPr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取样器</w:t>
            </w:r>
          </w:p>
        </w:tc>
        <w:tc>
          <w:tcPr>
            <w:tcW w:w="1418" w:type="dxa"/>
            <w:gridSpan w:val="2"/>
            <w:vAlign w:val="center"/>
          </w:tcPr>
          <w:p w:rsidR="005340D8" w:rsidRPr="000F7F73" w:rsidRDefault="005340D8" w:rsidP="0097660D">
            <w:pPr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100mm</w:t>
            </w:r>
            <w:r w:rsidRPr="005C3787">
              <w:rPr>
                <w:rFonts w:ascii="Times New Roman" w:hint="eastAsia"/>
                <w:vertAlign w:val="superscript"/>
              </w:rPr>
              <w:t>2</w:t>
            </w:r>
          </w:p>
        </w:tc>
        <w:tc>
          <w:tcPr>
            <w:tcW w:w="1856" w:type="dxa"/>
            <w:gridSpan w:val="2"/>
            <w:vAlign w:val="center"/>
          </w:tcPr>
          <w:p w:rsidR="005340D8" w:rsidRPr="00420AD2" w:rsidRDefault="005340D8" w:rsidP="0097660D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 w:hint="eastAsia"/>
                <w:i/>
              </w:rPr>
              <w:t>U=</w:t>
            </w:r>
            <w:r>
              <w:rPr>
                <w:rFonts w:ascii="Times New Roman" w:hint="eastAsia"/>
              </w:rPr>
              <w:t>0</w:t>
            </w:r>
            <w:r w:rsidRPr="005C3787">
              <w:rPr>
                <w:rFonts w:ascii="Times New Roman" w:hint="eastAsia"/>
              </w:rPr>
              <w:t>.4mm</w:t>
            </w:r>
            <w:r w:rsidRPr="005C3787">
              <w:rPr>
                <w:rFonts w:ascii="Times New Roman" w:hint="eastAsia"/>
                <w:vertAlign w:val="superscript"/>
              </w:rPr>
              <w:t>2</w:t>
            </w:r>
            <w:r w:rsidRPr="005C3787">
              <w:rPr>
                <w:rFonts w:ascii="Times New Roman" w:hint="eastAsia"/>
              </w:rPr>
              <w:t>(k=2)</w:t>
            </w:r>
          </w:p>
        </w:tc>
        <w:tc>
          <w:tcPr>
            <w:tcW w:w="1121" w:type="dxa"/>
            <w:gridSpan w:val="2"/>
            <w:vAlign w:val="center"/>
          </w:tcPr>
          <w:p w:rsidR="005340D8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:rsidR="005340D8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无</w:t>
            </w:r>
          </w:p>
        </w:tc>
        <w:tc>
          <w:tcPr>
            <w:tcW w:w="1339" w:type="dxa"/>
            <w:vMerge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0D8" w:rsidRPr="00756297" w:rsidTr="0097660D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529" w:type="dxa"/>
            <w:gridSpan w:val="8"/>
            <w:vAlign w:val="center"/>
          </w:tcPr>
          <w:p w:rsidR="005340D8" w:rsidRDefault="005340D8" w:rsidP="0097660D">
            <w:pPr>
              <w:jc w:val="center"/>
            </w:pPr>
            <w:r w:rsidRPr="00E86362">
              <w:rPr>
                <w:rFonts w:ascii="Times New Roman" w:hAnsi="宋体" w:hint="eastAsia"/>
                <w:kern w:val="0"/>
                <w:szCs w:val="21"/>
              </w:rPr>
              <w:t>来料检验作业指导书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5340D8" w:rsidRPr="00756297" w:rsidTr="0097660D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 w:rsidRPr="00E86362">
              <w:rPr>
                <w:rFonts w:ascii="Times New Roman" w:hAnsi="宋体" w:hint="eastAsia"/>
                <w:kern w:val="0"/>
                <w:szCs w:val="21"/>
              </w:rPr>
              <w:t>来料检验作业指导书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56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宋体" w:hAnsi="宋体" w:hint="eastAsia"/>
                <w:szCs w:val="21"/>
              </w:rPr>
              <w:t>常温常湿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李雄伟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161BB9" w:rsidRDefault="005340D8" w:rsidP="0097660D">
            <w:pPr>
              <w:jc w:val="center"/>
              <w:rPr>
                <w:szCs w:val="21"/>
              </w:rPr>
            </w:pPr>
            <w:r w:rsidRPr="00161BB9">
              <w:rPr>
                <w:rFonts w:hint="eastAsia"/>
                <w:szCs w:val="21"/>
              </w:rPr>
              <w:t>见不确定度评定报告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161BB9" w:rsidRDefault="005340D8" w:rsidP="009766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实际不确定度小于等于</w:t>
            </w:r>
            <w:r w:rsidRPr="00161BB9">
              <w:rPr>
                <w:rFonts w:hint="eastAsia"/>
                <w:szCs w:val="21"/>
              </w:rPr>
              <w:t>允许不确定度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过程有效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529" w:type="dxa"/>
            <w:gridSpan w:val="8"/>
            <w:vAlign w:val="center"/>
          </w:tcPr>
          <w:p w:rsidR="005340D8" w:rsidRPr="00161BB9" w:rsidRDefault="005340D8" w:rsidP="0097660D">
            <w:pPr>
              <w:jc w:val="center"/>
              <w:rPr>
                <w:szCs w:val="21"/>
              </w:rPr>
            </w:pPr>
            <w:r w:rsidRPr="00230171"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体系建立至今，每月对同一样品由不同人员进行测量，并记录测量值。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5340D8" w:rsidRPr="00756297" w:rsidTr="0097660D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控制图绘制</w:t>
            </w:r>
            <w:r w:rsidRPr="00756297">
              <w:rPr>
                <w:rFonts w:ascii="Times New Roman" w:hAnsi="Times New Roman" w:cs="Times New Roman"/>
                <w:szCs w:val="21"/>
              </w:rPr>
              <w:t>(</w:t>
            </w:r>
            <w:r w:rsidRPr="00756297">
              <w:rPr>
                <w:rFonts w:ascii="Times New Roman" w:hAnsi="Times New Roman" w:cs="Times New Roman"/>
                <w:szCs w:val="21"/>
              </w:rPr>
              <w:t>如果有</w:t>
            </w:r>
            <w:r w:rsidRPr="00756297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529" w:type="dxa"/>
            <w:gridSpan w:val="8"/>
            <w:tcBorders>
              <w:top w:val="nil"/>
            </w:tcBorders>
            <w:vAlign w:val="center"/>
          </w:tcPr>
          <w:p w:rsidR="005340D8" w:rsidRPr="00161BB9" w:rsidRDefault="005340D8" w:rsidP="009766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339" w:type="dxa"/>
            <w:vAlign w:val="center"/>
          </w:tcPr>
          <w:p w:rsidR="005340D8" w:rsidRPr="00756297" w:rsidRDefault="005340D8" w:rsidP="009766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5340D8" w:rsidRPr="00756297" w:rsidTr="0097660D">
        <w:trPr>
          <w:trHeight w:val="560"/>
          <w:jc w:val="center"/>
        </w:trPr>
        <w:tc>
          <w:tcPr>
            <w:tcW w:w="1135" w:type="dxa"/>
            <w:vAlign w:val="center"/>
          </w:tcPr>
          <w:p w:rsidR="005340D8" w:rsidRPr="00CC3FCC" w:rsidRDefault="005340D8" w:rsidP="0097660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143" w:type="dxa"/>
            <w:gridSpan w:val="11"/>
          </w:tcPr>
          <w:p w:rsidR="005340D8" w:rsidRPr="00756297" w:rsidRDefault="005340D8" w:rsidP="0097660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756297"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:rsidR="005340D8" w:rsidRDefault="005340D8" w:rsidP="0097660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查计量要求导出满足顾客、组织</w:t>
            </w:r>
            <w:r w:rsidRPr="002D0E7F">
              <w:rPr>
                <w:rFonts w:ascii="宋体" w:hAnsi="宋体" w:hint="eastAsia"/>
                <w:color w:val="000000" w:themeColor="text1"/>
                <w:szCs w:val="21"/>
              </w:rPr>
              <w:t>和法律法规要求；测量方法已受控、环境条件满足要求、操作人员已进行培训合格后上岗；测量不确定度评定方法采用A、B类合成然后扩展，符合要求；</w:t>
            </w:r>
            <w:r>
              <w:rPr>
                <w:rFonts w:hint="eastAsia"/>
                <w:szCs w:val="21"/>
              </w:rPr>
              <w:t>每月对同一样品由不同人员进行测量，并记录测量值。对测量结果</w:t>
            </w:r>
            <w:r w:rsidRPr="00F341D1">
              <w:rPr>
                <w:rFonts w:hint="eastAsia"/>
                <w:szCs w:val="21"/>
              </w:rPr>
              <w:t>判</w:t>
            </w:r>
            <w:r>
              <w:rPr>
                <w:rFonts w:hint="eastAsia"/>
                <w:szCs w:val="21"/>
              </w:rPr>
              <w:t>进行比对判断</w:t>
            </w:r>
            <w:r w:rsidRPr="00F341D1">
              <w:rPr>
                <w:rFonts w:hint="eastAsia"/>
                <w:szCs w:val="21"/>
              </w:rPr>
              <w:t>测量过程是否失控。</w:t>
            </w:r>
            <w:r>
              <w:rPr>
                <w:rFonts w:hint="eastAsia"/>
                <w:szCs w:val="21"/>
              </w:rPr>
              <w:t>目前</w:t>
            </w:r>
            <w:r w:rsidRPr="00567B4A">
              <w:rPr>
                <w:rFonts w:ascii="宋体" w:hAnsi="宋体" w:hint="eastAsia"/>
                <w:szCs w:val="21"/>
              </w:rPr>
              <w:t>该测量过程的控制处于受控状态，并保持有效。</w:t>
            </w:r>
          </w:p>
          <w:p w:rsidR="005340D8" w:rsidRPr="00567B4A" w:rsidRDefault="005340D8" w:rsidP="00E95D2D">
            <w:pPr>
              <w:rPr>
                <w:rFonts w:ascii="宋体" w:hAnsi="宋体"/>
                <w:szCs w:val="21"/>
              </w:rPr>
            </w:pPr>
          </w:p>
          <w:p w:rsidR="005340D8" w:rsidRPr="00756297" w:rsidRDefault="005340D8" w:rsidP="0097660D">
            <w:pPr>
              <w:rPr>
                <w:rFonts w:ascii="Times New Roman" w:hAnsi="Times New Roman" w:cs="Times New Roman"/>
              </w:rPr>
            </w:pPr>
            <w:r w:rsidRPr="00756297">
              <w:rPr>
                <w:rFonts w:ascii="Times New Roman" w:hAnsi="Times New Roman" w:cs="Times New Roman"/>
                <w:szCs w:val="21"/>
              </w:rPr>
              <w:t>审核结论：</w:t>
            </w:r>
            <w:r w:rsidRPr="00756297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756297">
              <w:rPr>
                <w:rFonts w:ascii="Times New Roman" w:hAnsi="Times New Roman" w:cs="Times New Roman"/>
                <w:szCs w:val="21"/>
              </w:rPr>
              <w:t>符合</w:t>
            </w:r>
            <w:r w:rsidRPr="00756297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756297">
              <w:rPr>
                <w:rFonts w:ascii="Times New Roman" w:hAnsi="Times New Roman" w:cs="Times New Roman"/>
                <w:szCs w:val="21"/>
              </w:rPr>
              <w:t>有缺陷</w:t>
            </w:r>
            <w:r w:rsidRPr="00756297">
              <w:rPr>
                <w:rFonts w:ascii="Times New Roman" w:hAnsi="Times New Roman" w:cs="Times New Roman"/>
                <w:szCs w:val="21"/>
              </w:rPr>
              <w:t xml:space="preserve">    □</w:t>
            </w:r>
            <w:r w:rsidRPr="00756297">
              <w:rPr>
                <w:rFonts w:ascii="Times New Roman" w:hAnsi="Times New Roman" w:cs="Times New Roman"/>
                <w:szCs w:val="21"/>
              </w:rPr>
              <w:t>不符合（注：在选项上打</w:t>
            </w:r>
            <w:r w:rsidRPr="00756297">
              <w:rPr>
                <w:rFonts w:ascii="Times New Roman" w:hAnsi="Times New Roman" w:cs="Times New Roman"/>
                <w:szCs w:val="21"/>
              </w:rPr>
              <w:t>√</w:t>
            </w:r>
            <w:r w:rsidRPr="00756297"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:rsidR="005340D8" w:rsidRDefault="005340D8" w:rsidP="00872102">
      <w:pPr>
        <w:spacing w:beforeLines="50"/>
        <w:rPr>
          <w:rFonts w:ascii="Times New Roman" w:hAnsi="Times New Roman" w:cs="Times New Roman"/>
          <w:sz w:val="18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年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月</w:t>
      </w:r>
      <w:r>
        <w:rPr>
          <w:rFonts w:ascii="Times New Roman" w:eastAsia="宋体" w:hAnsi="Times New Roman" w:cs="Times New Roman" w:hint="eastAsia"/>
          <w:szCs w:val="21"/>
        </w:rPr>
        <w:t xml:space="preserve">    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      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 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  <w:r>
        <w:rPr>
          <w:rFonts w:ascii="Times New Roman" w:hAnsi="Times New Roman" w:cs="Times New Roman"/>
          <w:sz w:val="18"/>
        </w:rPr>
        <w:tab/>
      </w:r>
    </w:p>
    <w:p w:rsidR="00550BFE" w:rsidRPr="005340D8" w:rsidRDefault="00550BFE" w:rsidP="005340D8">
      <w:pPr>
        <w:rPr>
          <w:szCs w:val="21"/>
        </w:rPr>
      </w:pPr>
    </w:p>
    <w:sectPr w:rsidR="00550BFE" w:rsidRPr="005340D8" w:rsidSect="00056BB6">
      <w:headerReference w:type="default" r:id="rId7"/>
      <w:footerReference w:type="default" r:id="rId8"/>
      <w:pgSz w:w="11906" w:h="16838"/>
      <w:pgMar w:top="1276" w:right="1080" w:bottom="1276" w:left="1080" w:header="397" w:footer="659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D86" w:rsidRDefault="00FA3D86" w:rsidP="004315D6">
      <w:r>
        <w:separator/>
      </w:r>
    </w:p>
  </w:endnote>
  <w:endnote w:type="continuationSeparator" w:id="1">
    <w:p w:rsidR="00FA3D86" w:rsidRDefault="00FA3D86" w:rsidP="00431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BB6" w:rsidRDefault="00417943" w:rsidP="00056BB6">
    <w:pPr>
      <w:pStyle w:val="a4"/>
      <w:jc w:val="center"/>
    </w:pPr>
    <w:r>
      <w:rPr>
        <w:b/>
        <w:bCs/>
      </w:rPr>
      <w:fldChar w:fldCharType="begin"/>
    </w:r>
    <w:r w:rsidR="00056BB6"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E95D2D" w:rsidRPr="00E95D2D">
      <w:rPr>
        <w:b/>
        <w:bCs/>
        <w:noProof/>
        <w:lang w:val="zh-CN"/>
      </w:rPr>
      <w:t>2</w:t>
    </w:r>
    <w:r>
      <w:rPr>
        <w:b/>
        <w:bCs/>
      </w:rPr>
      <w:fldChar w:fldCharType="end"/>
    </w:r>
    <w:r w:rsidR="00056BB6">
      <w:rPr>
        <w:lang w:val="zh-CN"/>
      </w:rPr>
      <w:t xml:space="preserve"> / </w:t>
    </w:r>
    <w:fldSimple w:instr="NUMPAGES  \* Arabic  \* MERGEFORMAT">
      <w:r w:rsidR="00E95D2D" w:rsidRPr="00E95D2D">
        <w:rPr>
          <w:b/>
          <w:bCs/>
          <w:noProof/>
          <w:lang w:val="zh-CN"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D86" w:rsidRDefault="00FA3D86" w:rsidP="004315D6">
      <w:r>
        <w:separator/>
      </w:r>
    </w:p>
  </w:footnote>
  <w:footnote w:type="continuationSeparator" w:id="1">
    <w:p w:rsidR="00FA3D86" w:rsidRDefault="00FA3D86" w:rsidP="00431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5D6" w:rsidRDefault="00A90F56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8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4315D6" w:rsidRDefault="00A90F56" w:rsidP="00A669D1">
    <w:pPr>
      <w:pStyle w:val="a5"/>
      <w:pBdr>
        <w:bottom w:val="none" w:sz="0" w:space="0" w:color="auto"/>
      </w:pBdr>
      <w:spacing w:line="320" w:lineRule="exact"/>
      <w:ind w:firstLineChars="300" w:firstLine="63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4315D6" w:rsidRDefault="00417943" w:rsidP="00A669D1">
    <w:pPr>
      <w:pStyle w:val="a5"/>
      <w:pBdr>
        <w:bottom w:val="none" w:sz="0" w:space="1" w:color="auto"/>
      </w:pBdr>
      <w:spacing w:line="320" w:lineRule="exact"/>
      <w:ind w:firstLineChars="300" w:firstLine="630"/>
      <w:jc w:val="left"/>
      <w:rPr>
        <w:rStyle w:val="CharChar1"/>
        <w:rFonts w:ascii="Times New Roman" w:hAnsi="Times New Roman" w:cs="Times New Roman" w:hint="default"/>
        <w:w w:val="80"/>
        <w:szCs w:val="21"/>
      </w:rPr>
    </w:pPr>
    <w:r w:rsidRPr="00417943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77.5pt;margin-top:-.4pt;width:215.25pt;height:20.6pt;z-index:251659264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 stroked="f">
          <v:textbox style="mso-next-textbox:#_x0000_s3073">
            <w:txbxContent>
              <w:p w:rsidR="00D922AA" w:rsidRDefault="00D922AA" w:rsidP="00D922AA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 w:rsidRPr="00F03DD0"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 w:rsidRPr="00F03DD0"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  <w:p w:rsidR="004315D6" w:rsidRDefault="004315D6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</w:p>
            </w:txbxContent>
          </v:textbox>
        </v:shape>
      </w:pict>
    </w:r>
    <w:r w:rsidR="00A90F56"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9E28B4" w:rsidRDefault="00417943" w:rsidP="009E28B4">
    <w:pPr>
      <w:pStyle w:val="a5"/>
      <w:pBdr>
        <w:bottom w:val="none" w:sz="0" w:space="1" w:color="auto"/>
      </w:pBdr>
      <w:spacing w:line="320" w:lineRule="exact"/>
      <w:ind w:firstLineChars="300" w:firstLine="540"/>
      <w:jc w:val="left"/>
    </w:pPr>
    <w:r w:rsidRPr="00417943">
      <w:rPr>
        <w:szCs w:val="22"/>
      </w:rPr>
      <w:pict>
        <v:line id="_x0000_s3074" style="position:absolute;left:0;text-align:left;z-index:251660288" from="-.45pt,8.2pt" to="486.75pt,8.2pt" filled="t"/>
      </w:pict>
    </w:r>
  </w:p>
  <w:p w:rsidR="004315D6" w:rsidRPr="00AE7BF8" w:rsidRDefault="009E28B4" w:rsidP="00AE7BF8">
    <w:pPr>
      <w:wordWrap w:val="0"/>
      <w:jc w:val="right"/>
      <w:rPr>
        <w:rFonts w:ascii="Times New Roman" w:hAnsi="Times New Roman" w:cs="Times New Roman"/>
        <w:sz w:val="20"/>
        <w:szCs w:val="24"/>
      </w:rPr>
    </w:pPr>
    <w:r>
      <w:rPr>
        <w:rFonts w:ascii="Times New Roman" w:hAnsi="Times New Roman" w:cs="Times New Roman"/>
        <w:sz w:val="20"/>
        <w:szCs w:val="24"/>
      </w:rPr>
      <w:t>编号：</w:t>
    </w:r>
    <w:r>
      <w:rPr>
        <w:rFonts w:ascii="Times New Roman" w:hAnsi="Times New Roman" w:cs="Times New Roman"/>
        <w:sz w:val="20"/>
        <w:szCs w:val="24"/>
        <w:u w:val="single"/>
      </w:rPr>
      <w:t>0</w:t>
    </w:r>
    <w:r w:rsidR="005340D8">
      <w:rPr>
        <w:rFonts w:ascii="Times New Roman" w:hAnsi="Times New Roman" w:cs="Times New Roman" w:hint="eastAsia"/>
        <w:sz w:val="20"/>
        <w:szCs w:val="24"/>
        <w:u w:val="single"/>
      </w:rPr>
      <w:t>148</w:t>
    </w:r>
    <w:r>
      <w:rPr>
        <w:rFonts w:ascii="Times New Roman" w:hAnsi="Times New Roman" w:cs="Times New Roman"/>
        <w:sz w:val="20"/>
        <w:szCs w:val="24"/>
        <w:u w:val="single"/>
      </w:rPr>
      <w:t>-201</w:t>
    </w:r>
    <w:r w:rsidR="005340D8">
      <w:rPr>
        <w:rFonts w:ascii="Times New Roman" w:hAnsi="Times New Roman" w:cs="Times New Roman" w:hint="eastAsia"/>
        <w:sz w:val="20"/>
        <w:szCs w:val="24"/>
        <w:u w:val="single"/>
      </w:rPr>
      <w:t>8</w:t>
    </w:r>
    <w:r>
      <w:rPr>
        <w:rFonts w:ascii="Times New Roman" w:hAnsi="Times New Roman" w:cs="Times New Roman"/>
        <w:sz w:val="20"/>
        <w:szCs w:val="24"/>
        <w:u w:val="single"/>
      </w:rPr>
      <w:t>-2</w:t>
    </w:r>
    <w:r>
      <w:rPr>
        <w:rFonts w:ascii="Times New Roman" w:hAnsi="Times New Roman" w:cs="Times New Roman" w:hint="eastAsia"/>
        <w:sz w:val="20"/>
        <w:szCs w:val="24"/>
        <w:u w:val="single"/>
      </w:rPr>
      <w:t>020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2C2"/>
    <w:rsid w:val="00056BB6"/>
    <w:rsid w:val="000A58AB"/>
    <w:rsid w:val="000E1ABC"/>
    <w:rsid w:val="000E74AB"/>
    <w:rsid w:val="000F1829"/>
    <w:rsid w:val="000F6DF5"/>
    <w:rsid w:val="00143DEA"/>
    <w:rsid w:val="001573A1"/>
    <w:rsid w:val="001840E9"/>
    <w:rsid w:val="00194918"/>
    <w:rsid w:val="001E4683"/>
    <w:rsid w:val="00234061"/>
    <w:rsid w:val="002C155E"/>
    <w:rsid w:val="003033E4"/>
    <w:rsid w:val="00316FFB"/>
    <w:rsid w:val="00355A00"/>
    <w:rsid w:val="003B6A16"/>
    <w:rsid w:val="00400045"/>
    <w:rsid w:val="004033DF"/>
    <w:rsid w:val="00404D01"/>
    <w:rsid w:val="00417943"/>
    <w:rsid w:val="00417B50"/>
    <w:rsid w:val="004315D6"/>
    <w:rsid w:val="00466363"/>
    <w:rsid w:val="004B2E00"/>
    <w:rsid w:val="004D3588"/>
    <w:rsid w:val="004F0481"/>
    <w:rsid w:val="004F4570"/>
    <w:rsid w:val="005340D8"/>
    <w:rsid w:val="00534EFC"/>
    <w:rsid w:val="00550BFE"/>
    <w:rsid w:val="00574F80"/>
    <w:rsid w:val="0059434F"/>
    <w:rsid w:val="005D14F9"/>
    <w:rsid w:val="00611AE2"/>
    <w:rsid w:val="00677D0B"/>
    <w:rsid w:val="006A2294"/>
    <w:rsid w:val="006F7E56"/>
    <w:rsid w:val="00704E3D"/>
    <w:rsid w:val="00721DDF"/>
    <w:rsid w:val="007253E0"/>
    <w:rsid w:val="00726EBB"/>
    <w:rsid w:val="007508CA"/>
    <w:rsid w:val="00756297"/>
    <w:rsid w:val="007876F7"/>
    <w:rsid w:val="00791F25"/>
    <w:rsid w:val="007A5532"/>
    <w:rsid w:val="007D71F9"/>
    <w:rsid w:val="007E1C9A"/>
    <w:rsid w:val="00826AAE"/>
    <w:rsid w:val="00832EBE"/>
    <w:rsid w:val="008430A5"/>
    <w:rsid w:val="008718E5"/>
    <w:rsid w:val="00872102"/>
    <w:rsid w:val="00873503"/>
    <w:rsid w:val="00895DA5"/>
    <w:rsid w:val="008B348C"/>
    <w:rsid w:val="008C2818"/>
    <w:rsid w:val="008E29E5"/>
    <w:rsid w:val="008E3890"/>
    <w:rsid w:val="008E7484"/>
    <w:rsid w:val="00926FFD"/>
    <w:rsid w:val="009462A0"/>
    <w:rsid w:val="009562C2"/>
    <w:rsid w:val="00982080"/>
    <w:rsid w:val="009C6468"/>
    <w:rsid w:val="009E059D"/>
    <w:rsid w:val="009E28B4"/>
    <w:rsid w:val="00A06E5A"/>
    <w:rsid w:val="00A106BA"/>
    <w:rsid w:val="00A11416"/>
    <w:rsid w:val="00A11739"/>
    <w:rsid w:val="00A448D3"/>
    <w:rsid w:val="00A554FA"/>
    <w:rsid w:val="00A669D1"/>
    <w:rsid w:val="00A749C6"/>
    <w:rsid w:val="00A90F56"/>
    <w:rsid w:val="00AB362A"/>
    <w:rsid w:val="00AD5F6E"/>
    <w:rsid w:val="00AE7BF8"/>
    <w:rsid w:val="00AF6149"/>
    <w:rsid w:val="00B12DEB"/>
    <w:rsid w:val="00B237BE"/>
    <w:rsid w:val="00B50BC6"/>
    <w:rsid w:val="00B94801"/>
    <w:rsid w:val="00BA0232"/>
    <w:rsid w:val="00BB2835"/>
    <w:rsid w:val="00BC5E25"/>
    <w:rsid w:val="00C361F9"/>
    <w:rsid w:val="00C675B1"/>
    <w:rsid w:val="00C85183"/>
    <w:rsid w:val="00CC3FCC"/>
    <w:rsid w:val="00CC5BE3"/>
    <w:rsid w:val="00CC76DC"/>
    <w:rsid w:val="00CD493D"/>
    <w:rsid w:val="00D8374B"/>
    <w:rsid w:val="00D922AA"/>
    <w:rsid w:val="00D9588B"/>
    <w:rsid w:val="00DB0B49"/>
    <w:rsid w:val="00DB393B"/>
    <w:rsid w:val="00DB3D0C"/>
    <w:rsid w:val="00DB5901"/>
    <w:rsid w:val="00DE1F4F"/>
    <w:rsid w:val="00DF242C"/>
    <w:rsid w:val="00E239C9"/>
    <w:rsid w:val="00E701D8"/>
    <w:rsid w:val="00E81FF0"/>
    <w:rsid w:val="00E95D2D"/>
    <w:rsid w:val="00EA7B0B"/>
    <w:rsid w:val="00EC4E7C"/>
    <w:rsid w:val="00EE089A"/>
    <w:rsid w:val="00EE0D08"/>
    <w:rsid w:val="00F13E44"/>
    <w:rsid w:val="00F73453"/>
    <w:rsid w:val="00FA3D86"/>
    <w:rsid w:val="215E56CA"/>
    <w:rsid w:val="40FC20FC"/>
    <w:rsid w:val="58FF3EBE"/>
    <w:rsid w:val="64C84113"/>
    <w:rsid w:val="70332EB6"/>
    <w:rsid w:val="7BA60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0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315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31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4315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4315D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315D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4315D6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4315D6"/>
    <w:rPr>
      <w:sz w:val="18"/>
      <w:szCs w:val="18"/>
    </w:rPr>
  </w:style>
  <w:style w:type="character" w:customStyle="1" w:styleId="CharChar1">
    <w:name w:val="Char Char1"/>
    <w:qFormat/>
    <w:locked/>
    <w:rsid w:val="004315D6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User</cp:lastModifiedBy>
  <cp:revision>18</cp:revision>
  <cp:lastPrinted>2017-03-07T01:14:00Z</cp:lastPrinted>
  <dcterms:created xsi:type="dcterms:W3CDTF">2018-01-11T13:27:00Z</dcterms:created>
  <dcterms:modified xsi:type="dcterms:W3CDTF">2020-06-19T02:17:00Z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